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0A4A" w14:textId="77777777" w:rsidR="00645EB7" w:rsidRDefault="00645EB7" w:rsidP="0053746D">
      <w:pPr>
        <w:pStyle w:val="Geenafstand"/>
        <w:rPr>
          <w:rFonts w:ascii="Trebuchet MS" w:hAnsi="Trebuchet MS"/>
          <w:b/>
        </w:rPr>
      </w:pPr>
      <w:r>
        <w:rPr>
          <w:rFonts w:ascii="Signika" w:hAnsi="Signika" w:cs="Helvetica"/>
          <w:noProof/>
          <w:color w:val="000000"/>
          <w:sz w:val="27"/>
          <w:szCs w:val="27"/>
        </w:rPr>
        <w:drawing>
          <wp:inline distT="0" distB="0" distL="0" distR="0" wp14:anchorId="5761B512" wp14:editId="5A6C56E5">
            <wp:extent cx="2534630" cy="733425"/>
            <wp:effectExtent l="0" t="0" r="0" b="0"/>
            <wp:docPr id="1" name="Afbeelding 1"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293" cy="747796"/>
                    </a:xfrm>
                    <a:prstGeom prst="rect">
                      <a:avLst/>
                    </a:prstGeom>
                    <a:noFill/>
                    <a:ln>
                      <a:noFill/>
                    </a:ln>
                  </pic:spPr>
                </pic:pic>
              </a:graphicData>
            </a:graphic>
          </wp:inline>
        </w:drawing>
      </w:r>
    </w:p>
    <w:p w14:paraId="57AEAEAB" w14:textId="77777777" w:rsidR="00645EB7" w:rsidRDefault="00645EB7" w:rsidP="0053746D">
      <w:pPr>
        <w:pStyle w:val="Geenafstand"/>
        <w:rPr>
          <w:rFonts w:ascii="Trebuchet MS" w:hAnsi="Trebuchet MS"/>
          <w:b/>
        </w:rPr>
      </w:pPr>
    </w:p>
    <w:p w14:paraId="636FC4A3" w14:textId="6DDD429B" w:rsidR="00B27873" w:rsidRPr="00084383" w:rsidRDefault="00084383" w:rsidP="0053746D">
      <w:pPr>
        <w:pStyle w:val="Geenafstand"/>
        <w:rPr>
          <w:rFonts w:ascii="Trebuchet MS" w:hAnsi="Trebuchet MS" w:cstheme="minorHAnsi"/>
          <w:b/>
          <w:shd w:val="clear" w:color="auto" w:fill="FFFFFF"/>
        </w:rPr>
      </w:pPr>
      <w:r w:rsidRPr="00084383">
        <w:rPr>
          <w:rFonts w:ascii="Trebuchet MS" w:hAnsi="Trebuchet MS"/>
          <w:b/>
        </w:rPr>
        <w:t>Online Webinar</w:t>
      </w:r>
      <w:r w:rsidR="00B27873" w:rsidRPr="00084383">
        <w:rPr>
          <w:rFonts w:ascii="Trebuchet MS" w:hAnsi="Trebuchet MS"/>
          <w:b/>
        </w:rPr>
        <w:t xml:space="preserve"> </w:t>
      </w:r>
      <w:r w:rsidR="0053746D" w:rsidRPr="00084383">
        <w:rPr>
          <w:rFonts w:ascii="Trebuchet MS" w:hAnsi="Trebuchet MS" w:cstheme="minorHAnsi"/>
          <w:b/>
          <w:shd w:val="clear" w:color="auto" w:fill="FFFFFF"/>
        </w:rPr>
        <w:t>"</w:t>
      </w:r>
      <w:r w:rsidR="00B2143C">
        <w:rPr>
          <w:rFonts w:ascii="Trebuchet MS" w:hAnsi="Trebuchet MS" w:cstheme="minorHAnsi"/>
          <w:b/>
          <w:shd w:val="clear" w:color="auto" w:fill="FFFFFF"/>
        </w:rPr>
        <w:t>S</w:t>
      </w:r>
      <w:r w:rsidR="00062595">
        <w:rPr>
          <w:rFonts w:ascii="Trebuchet MS" w:hAnsi="Trebuchet MS" w:cstheme="minorHAnsi"/>
          <w:b/>
          <w:shd w:val="clear" w:color="auto" w:fill="FFFFFF"/>
        </w:rPr>
        <w:t>cheidingsproblematiek</w:t>
      </w:r>
      <w:r w:rsidR="0053746D" w:rsidRPr="00084383">
        <w:rPr>
          <w:rFonts w:ascii="Trebuchet MS" w:hAnsi="Trebuchet MS" w:cstheme="minorHAnsi"/>
          <w:b/>
          <w:shd w:val="clear" w:color="auto" w:fill="FFFFFF"/>
        </w:rPr>
        <w:t xml:space="preserve">" door </w:t>
      </w:r>
      <w:r w:rsidR="00062595">
        <w:rPr>
          <w:rFonts w:ascii="Trebuchet MS" w:hAnsi="Trebuchet MS" w:cstheme="minorHAnsi"/>
          <w:b/>
          <w:shd w:val="clear" w:color="auto" w:fill="FFFFFF"/>
        </w:rPr>
        <w:t>Minke Bremer, Minke Kamstra en Maartje Snoek</w:t>
      </w:r>
      <w:r w:rsidR="00645EB7" w:rsidRPr="00084383">
        <w:rPr>
          <w:rFonts w:ascii="Trebuchet MS" w:hAnsi="Trebuchet MS" w:cstheme="minorHAnsi"/>
          <w:b/>
          <w:shd w:val="clear" w:color="auto" w:fill="FFFFFF"/>
        </w:rPr>
        <w:t xml:space="preserve"> </w:t>
      </w:r>
      <w:r w:rsidR="0053746D" w:rsidRPr="00084383">
        <w:rPr>
          <w:rFonts w:ascii="Trebuchet MS" w:hAnsi="Trebuchet MS" w:cstheme="minorHAnsi"/>
          <w:b/>
          <w:shd w:val="clear" w:color="auto" w:fill="FFFFFF"/>
        </w:rPr>
        <w:t>op</w:t>
      </w:r>
      <w:r w:rsidR="004046D1">
        <w:rPr>
          <w:rFonts w:ascii="Trebuchet MS" w:hAnsi="Trebuchet MS" w:cstheme="minorHAnsi"/>
          <w:b/>
          <w:shd w:val="clear" w:color="auto" w:fill="FFFFFF"/>
        </w:rPr>
        <w:t xml:space="preserve"> 16</w:t>
      </w:r>
      <w:r w:rsidR="00D90440" w:rsidRPr="00062595">
        <w:rPr>
          <w:rFonts w:ascii="Trebuchet MS" w:hAnsi="Trebuchet MS" w:cstheme="minorHAnsi"/>
          <w:b/>
          <w:highlight w:val="yellow"/>
          <w:shd w:val="clear" w:color="auto" w:fill="FFFFFF"/>
        </w:rPr>
        <w:t xml:space="preserve"> </w:t>
      </w:r>
      <w:r w:rsidR="00D90440" w:rsidRPr="004046D1">
        <w:rPr>
          <w:rFonts w:ascii="Trebuchet MS" w:hAnsi="Trebuchet MS" w:cstheme="minorHAnsi"/>
          <w:b/>
          <w:shd w:val="clear" w:color="auto" w:fill="FFFFFF"/>
        </w:rPr>
        <w:t>sept</w:t>
      </w:r>
      <w:r w:rsidRPr="004046D1">
        <w:rPr>
          <w:rFonts w:ascii="Trebuchet MS" w:hAnsi="Trebuchet MS" w:cstheme="minorHAnsi"/>
          <w:b/>
          <w:shd w:val="clear" w:color="auto" w:fill="FFFFFF"/>
        </w:rPr>
        <w:t>ember</w:t>
      </w:r>
      <w:r w:rsidR="00D90440" w:rsidRPr="00084383">
        <w:rPr>
          <w:rFonts w:ascii="Trebuchet MS" w:hAnsi="Trebuchet MS" w:cstheme="minorHAnsi"/>
          <w:b/>
          <w:shd w:val="clear" w:color="auto" w:fill="FFFFFF"/>
        </w:rPr>
        <w:t xml:space="preserve"> 202</w:t>
      </w:r>
      <w:r w:rsidR="00062595">
        <w:rPr>
          <w:rFonts w:ascii="Trebuchet MS" w:hAnsi="Trebuchet MS" w:cstheme="minorHAnsi"/>
          <w:b/>
          <w:shd w:val="clear" w:color="auto" w:fill="FFFFFF"/>
        </w:rPr>
        <w:t>1</w:t>
      </w:r>
      <w:r w:rsidR="00B27873" w:rsidRPr="00084383">
        <w:rPr>
          <w:rFonts w:ascii="Trebuchet MS" w:eastAsia="Times New Roman" w:hAnsi="Trebuchet MS" w:cs="Helvetica"/>
          <w:b/>
          <w:bCs/>
          <w:color w:val="000000"/>
          <w:lang w:eastAsia="nl-NL"/>
        </w:rPr>
        <w:t>.</w:t>
      </w:r>
      <w:r w:rsidR="00B27873" w:rsidRPr="00084383">
        <w:rPr>
          <w:rFonts w:ascii="Trebuchet MS" w:eastAsia="Times New Roman" w:hAnsi="Trebuchet MS" w:cs="Helvetica"/>
          <w:b/>
          <w:color w:val="000000"/>
          <w:lang w:eastAsia="nl-NL"/>
        </w:rPr>
        <w:br/>
      </w:r>
    </w:p>
    <w:p w14:paraId="219C8B17" w14:textId="77777777" w:rsidR="00084383" w:rsidRPr="00084383" w:rsidRDefault="00084383" w:rsidP="00084383">
      <w:pPr>
        <w:spacing w:after="0" w:line="240" w:lineRule="auto"/>
        <w:rPr>
          <w:rFonts w:ascii="Trebuchet MS" w:eastAsia="Times New Roman" w:hAnsi="Trebuchet MS" w:cstheme="minorHAnsi"/>
          <w:b/>
          <w:bCs/>
          <w:lang w:eastAsia="nl-NL"/>
        </w:rPr>
      </w:pPr>
      <w:r w:rsidRPr="00084383">
        <w:rPr>
          <w:rFonts w:ascii="Trebuchet MS" w:eastAsia="Times New Roman" w:hAnsi="Trebuchet MS" w:cstheme="minorHAnsi"/>
          <w:b/>
          <w:bCs/>
          <w:lang w:eastAsia="nl-NL"/>
        </w:rPr>
        <w:t>Programma:</w:t>
      </w:r>
    </w:p>
    <w:p w14:paraId="0D90B505" w14:textId="15890F9C" w:rsidR="00084383" w:rsidRPr="00084383" w:rsidRDefault="00084383" w:rsidP="00084383">
      <w:pPr>
        <w:spacing w:after="0" w:line="240" w:lineRule="auto"/>
        <w:rPr>
          <w:rFonts w:ascii="Trebuchet MS" w:eastAsia="Times New Roman" w:hAnsi="Trebuchet MS" w:cstheme="minorHAnsi"/>
          <w:lang w:eastAsia="nl-NL"/>
        </w:rPr>
      </w:pPr>
      <w:r w:rsidRPr="00084383">
        <w:rPr>
          <w:rFonts w:ascii="Trebuchet MS" w:eastAsia="Times New Roman" w:hAnsi="Trebuchet MS" w:cstheme="minorHAnsi"/>
          <w:lang w:eastAsia="nl-NL"/>
        </w:rPr>
        <w:t>18.50-19.00</w:t>
      </w:r>
      <w:r w:rsidRPr="00084383">
        <w:rPr>
          <w:rFonts w:ascii="Trebuchet MS" w:eastAsia="Times New Roman" w:hAnsi="Trebuchet MS" w:cstheme="minorHAnsi"/>
          <w:lang w:eastAsia="nl-NL"/>
        </w:rPr>
        <w:tab/>
      </w:r>
      <w:r w:rsidRPr="00084383">
        <w:rPr>
          <w:rFonts w:ascii="Trebuchet MS" w:eastAsia="Times New Roman" w:hAnsi="Trebuchet MS" w:cstheme="minorHAnsi"/>
          <w:lang w:eastAsia="nl-NL"/>
        </w:rPr>
        <w:tab/>
        <w:t>Toelaten Deelnemers Webinar</w:t>
      </w:r>
    </w:p>
    <w:p w14:paraId="53745CCA" w14:textId="46288354" w:rsidR="00084383" w:rsidRPr="00084383" w:rsidRDefault="00084383" w:rsidP="00084383">
      <w:pPr>
        <w:spacing w:after="0" w:line="240" w:lineRule="auto"/>
        <w:rPr>
          <w:rFonts w:ascii="Trebuchet MS" w:eastAsia="Times New Roman" w:hAnsi="Trebuchet MS" w:cstheme="minorHAnsi"/>
          <w:lang w:eastAsia="nl-NL"/>
        </w:rPr>
      </w:pPr>
      <w:r w:rsidRPr="00084383">
        <w:rPr>
          <w:rFonts w:ascii="Trebuchet MS" w:eastAsia="Times New Roman" w:hAnsi="Trebuchet MS" w:cstheme="minorHAnsi"/>
          <w:lang w:eastAsia="nl-NL"/>
        </w:rPr>
        <w:t>19.00-21.00</w:t>
      </w:r>
      <w:r w:rsidRPr="00084383">
        <w:rPr>
          <w:rFonts w:ascii="Trebuchet MS" w:eastAsia="Times New Roman" w:hAnsi="Trebuchet MS" w:cstheme="minorHAnsi"/>
          <w:lang w:eastAsia="nl-NL"/>
        </w:rPr>
        <w:tab/>
      </w:r>
      <w:r w:rsidRPr="00084383">
        <w:rPr>
          <w:rFonts w:ascii="Trebuchet MS" w:eastAsia="Times New Roman" w:hAnsi="Trebuchet MS" w:cstheme="minorHAnsi"/>
          <w:lang w:eastAsia="nl-NL"/>
        </w:rPr>
        <w:tab/>
        <w:t>Webinar</w:t>
      </w:r>
    </w:p>
    <w:p w14:paraId="6D772260" w14:textId="77777777" w:rsidR="00645EB7" w:rsidRDefault="00645EB7" w:rsidP="0053746D">
      <w:pPr>
        <w:spacing w:after="0" w:line="240" w:lineRule="auto"/>
        <w:rPr>
          <w:rFonts w:ascii="Trebuchet MS" w:eastAsia="Times New Roman" w:hAnsi="Trebuchet MS" w:cs="Times New Roman"/>
          <w:lang w:eastAsia="nl-NL"/>
        </w:rPr>
      </w:pPr>
    </w:p>
    <w:p w14:paraId="45E0420D" w14:textId="7C37CDE8" w:rsidR="00683E6C" w:rsidRDefault="00D90440" w:rsidP="00683E6C">
      <w:pPr>
        <w:pStyle w:val="Geenafstand"/>
        <w:rPr>
          <w:rFonts w:ascii="Trebuchet MS" w:eastAsia="Times New Roman" w:hAnsi="Trebuchet MS" w:cs="Times New Roman"/>
          <w:i/>
          <w:iCs/>
          <w:lang w:eastAsia="nl-NL"/>
        </w:rPr>
      </w:pPr>
      <w:r>
        <w:rPr>
          <w:rFonts w:ascii="Trebuchet MS" w:eastAsia="Times New Roman" w:hAnsi="Trebuchet MS" w:cs="Times New Roman"/>
          <w:lang w:eastAsia="nl-NL"/>
        </w:rPr>
        <w:t xml:space="preserve">De bijeenkomst draait om </w:t>
      </w:r>
      <w:r w:rsidRPr="00A82977">
        <w:rPr>
          <w:rFonts w:ascii="Trebuchet MS" w:eastAsia="Times New Roman" w:hAnsi="Trebuchet MS" w:cs="Times New Roman"/>
          <w:lang w:eastAsia="nl-NL"/>
        </w:rPr>
        <w:t xml:space="preserve">het </w:t>
      </w:r>
      <w:r w:rsidR="00FC26AD" w:rsidRPr="00A82977">
        <w:rPr>
          <w:rFonts w:ascii="Trebuchet MS" w:eastAsia="Times New Roman" w:hAnsi="Trebuchet MS" w:cs="Times New Roman"/>
          <w:lang w:eastAsia="nl-NL"/>
        </w:rPr>
        <w:t>leren van do’s en dont</w:t>
      </w:r>
      <w:r w:rsidR="00A82977" w:rsidRPr="00A82977">
        <w:rPr>
          <w:rFonts w:ascii="Trebuchet MS" w:eastAsia="Times New Roman" w:hAnsi="Trebuchet MS" w:cs="Times New Roman"/>
          <w:lang w:eastAsia="nl-NL"/>
        </w:rPr>
        <w:t>’</w:t>
      </w:r>
      <w:r w:rsidR="00FC26AD" w:rsidRPr="00A82977">
        <w:rPr>
          <w:rFonts w:ascii="Trebuchet MS" w:eastAsia="Times New Roman" w:hAnsi="Trebuchet MS" w:cs="Times New Roman"/>
          <w:lang w:eastAsia="nl-NL"/>
        </w:rPr>
        <w:t xml:space="preserve">s </w:t>
      </w:r>
      <w:r w:rsidR="00A82977" w:rsidRPr="00A82977">
        <w:rPr>
          <w:rFonts w:ascii="Trebuchet MS" w:eastAsia="Times New Roman" w:hAnsi="Trebuchet MS" w:cs="Times New Roman"/>
          <w:lang w:eastAsia="nl-NL"/>
        </w:rPr>
        <w:t>in het contact met (kinderen van) gescheiden ouders.</w:t>
      </w:r>
      <w:r w:rsidR="00A82977">
        <w:rPr>
          <w:rFonts w:ascii="Trebuchet MS" w:eastAsia="Times New Roman" w:hAnsi="Trebuchet MS" w:cs="Times New Roman"/>
          <w:i/>
          <w:iCs/>
          <w:lang w:eastAsia="nl-NL"/>
        </w:rPr>
        <w:t xml:space="preserve"> </w:t>
      </w:r>
      <w:r>
        <w:rPr>
          <w:rFonts w:ascii="Trebuchet MS" w:eastAsia="Times New Roman" w:hAnsi="Trebuchet MS" w:cs="Times New Roman"/>
          <w:lang w:eastAsia="nl-NL"/>
        </w:rPr>
        <w:t>In de bijeenkomst staan we stil bij</w:t>
      </w:r>
      <w:r w:rsidR="00EF18E2">
        <w:rPr>
          <w:rFonts w:ascii="Trebuchet MS" w:eastAsia="Times New Roman" w:hAnsi="Trebuchet MS" w:cs="Times New Roman"/>
          <w:lang w:eastAsia="nl-NL"/>
        </w:rPr>
        <w:t>:</w:t>
      </w:r>
    </w:p>
    <w:p w14:paraId="6E71ED74" w14:textId="77777777" w:rsidR="006166A9" w:rsidRDefault="006166A9" w:rsidP="00683E6C">
      <w:pPr>
        <w:pStyle w:val="Geenafstand"/>
        <w:rPr>
          <w:rFonts w:ascii="Trebuchet MS" w:eastAsia="Times New Roman" w:hAnsi="Trebuchet MS" w:cs="Times New Roman"/>
          <w:lang w:eastAsia="nl-NL"/>
        </w:rPr>
      </w:pPr>
    </w:p>
    <w:p w14:paraId="3FB49932" w14:textId="27010D8F" w:rsidR="004A4C94" w:rsidRDefault="003A67AB"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Wat gebeurt er </w:t>
      </w:r>
      <w:r w:rsidR="00CB4895">
        <w:rPr>
          <w:rFonts w:ascii="Trebuchet MS" w:eastAsia="Times New Roman" w:hAnsi="Trebuchet MS" w:cs="Times New Roman"/>
          <w:lang w:eastAsia="nl-NL"/>
        </w:rPr>
        <w:t>als ouders uit elkaar gaan en wat betekent dit voor het kind.</w:t>
      </w:r>
    </w:p>
    <w:p w14:paraId="585B9AB2" w14:textId="2397CDAD" w:rsidR="00CB4895" w:rsidRDefault="00CB4895"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Hoe </w:t>
      </w:r>
      <w:r w:rsidR="009743B3">
        <w:rPr>
          <w:rFonts w:ascii="Trebuchet MS" w:eastAsia="Times New Roman" w:hAnsi="Trebuchet MS" w:cs="Times New Roman"/>
          <w:lang w:eastAsia="nl-NL"/>
        </w:rPr>
        <w:t>werkt</w:t>
      </w:r>
      <w:r>
        <w:rPr>
          <w:rFonts w:ascii="Trebuchet MS" w:eastAsia="Times New Roman" w:hAnsi="Trebuchet MS" w:cs="Times New Roman"/>
          <w:lang w:eastAsia="nl-NL"/>
        </w:rPr>
        <w:t xml:space="preserve"> de loyaliteit van het kind naar ouders </w:t>
      </w:r>
      <w:r w:rsidR="009743B3">
        <w:rPr>
          <w:rFonts w:ascii="Trebuchet MS" w:eastAsia="Times New Roman" w:hAnsi="Trebuchet MS" w:cs="Times New Roman"/>
          <w:lang w:eastAsia="nl-NL"/>
        </w:rPr>
        <w:t>bij een scheiding.</w:t>
      </w:r>
    </w:p>
    <w:p w14:paraId="21E7E544" w14:textId="64297DA6" w:rsidR="002A678E" w:rsidRDefault="002A678E"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Hoe kun je ouders </w:t>
      </w:r>
      <w:r w:rsidR="00FC775A">
        <w:rPr>
          <w:rFonts w:ascii="Trebuchet MS" w:eastAsia="Times New Roman" w:hAnsi="Trebuchet MS" w:cs="Times New Roman"/>
          <w:lang w:eastAsia="nl-NL"/>
        </w:rPr>
        <w:t>in gesprek krijgen over het welzijn van hun kind(eren)</w:t>
      </w:r>
      <w:r w:rsidR="00D9143F">
        <w:rPr>
          <w:rFonts w:ascii="Trebuchet MS" w:eastAsia="Times New Roman" w:hAnsi="Trebuchet MS" w:cs="Times New Roman"/>
          <w:lang w:eastAsia="nl-NL"/>
        </w:rPr>
        <w:t>.</w:t>
      </w:r>
    </w:p>
    <w:p w14:paraId="26C62DB6" w14:textId="10829232" w:rsidR="00071EB6" w:rsidRDefault="00071EB6"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Wat zijn gesprektechnieken die je kunt gebruiken</w:t>
      </w:r>
      <w:r w:rsidR="00D5758B">
        <w:rPr>
          <w:rFonts w:ascii="Trebuchet MS" w:eastAsia="Times New Roman" w:hAnsi="Trebuchet MS" w:cs="Times New Roman"/>
          <w:lang w:eastAsia="nl-NL"/>
        </w:rPr>
        <w:t>.</w:t>
      </w:r>
    </w:p>
    <w:p w14:paraId="3E4A21A0" w14:textId="7D3B44DD" w:rsidR="00FC775A" w:rsidRDefault="00A528C1"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Welke interventies zijn helpend </w:t>
      </w:r>
      <w:r w:rsidR="00BE6DC8">
        <w:rPr>
          <w:rFonts w:ascii="Trebuchet MS" w:eastAsia="Times New Roman" w:hAnsi="Trebuchet MS" w:cs="Times New Roman"/>
          <w:lang w:eastAsia="nl-NL"/>
        </w:rPr>
        <w:t>bij</w:t>
      </w:r>
      <w:r>
        <w:rPr>
          <w:rFonts w:ascii="Trebuchet MS" w:eastAsia="Times New Roman" w:hAnsi="Trebuchet MS" w:cs="Times New Roman"/>
          <w:lang w:eastAsia="nl-NL"/>
        </w:rPr>
        <w:t xml:space="preserve"> escalerende scheidingsproblematiek</w:t>
      </w:r>
      <w:r w:rsidR="00D9143F">
        <w:rPr>
          <w:rFonts w:ascii="Trebuchet MS" w:eastAsia="Times New Roman" w:hAnsi="Trebuchet MS" w:cs="Times New Roman"/>
          <w:lang w:eastAsia="nl-NL"/>
        </w:rPr>
        <w:t>.</w:t>
      </w:r>
    </w:p>
    <w:p w14:paraId="6B4BC0CB" w14:textId="65CDDD0D" w:rsidR="009743B3" w:rsidRPr="004A4C94" w:rsidRDefault="008C634A"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In hoeverre is de scheidingproblematiek van invloed op probleemgedrag van kinderen</w:t>
      </w:r>
      <w:r w:rsidR="00BE6DC8">
        <w:rPr>
          <w:rFonts w:ascii="Trebuchet MS" w:eastAsia="Times New Roman" w:hAnsi="Trebuchet MS" w:cs="Times New Roman"/>
          <w:lang w:eastAsia="nl-NL"/>
        </w:rPr>
        <w:t>.</w:t>
      </w:r>
    </w:p>
    <w:p w14:paraId="76382578" w14:textId="77777777" w:rsidR="00A82977" w:rsidRDefault="00A82977" w:rsidP="00683E6C">
      <w:pPr>
        <w:pStyle w:val="Geenafstand"/>
        <w:rPr>
          <w:rFonts w:ascii="Trebuchet MS" w:eastAsia="Times New Roman" w:hAnsi="Trebuchet MS" w:cs="Times New Roman"/>
          <w:lang w:eastAsia="nl-NL"/>
        </w:rPr>
      </w:pPr>
    </w:p>
    <w:p w14:paraId="4752B51A" w14:textId="71C75867" w:rsidR="00683E6C" w:rsidRDefault="00683E6C" w:rsidP="00683E6C">
      <w:pPr>
        <w:pStyle w:val="Geenafstand"/>
        <w:rPr>
          <w:rFonts w:ascii="Trebuchet MS" w:eastAsia="Times New Roman" w:hAnsi="Trebuchet MS" w:cs="Times New Roman"/>
          <w:lang w:eastAsia="nl-NL"/>
        </w:rPr>
      </w:pPr>
      <w:r w:rsidRPr="00683E6C">
        <w:rPr>
          <w:rFonts w:ascii="Trebuchet MS" w:eastAsia="Times New Roman" w:hAnsi="Trebuchet MS" w:cs="Times New Roman"/>
          <w:lang w:eastAsia="nl-NL"/>
        </w:rPr>
        <w:t xml:space="preserve">De leerdoelen </w:t>
      </w:r>
      <w:r w:rsidR="006959B1">
        <w:rPr>
          <w:rFonts w:ascii="Trebuchet MS" w:eastAsia="Times New Roman" w:hAnsi="Trebuchet MS" w:cs="Times New Roman"/>
          <w:lang w:eastAsia="nl-NL"/>
        </w:rPr>
        <w:t xml:space="preserve">en werkvormen </w:t>
      </w:r>
      <w:r w:rsidRPr="00683E6C">
        <w:rPr>
          <w:rFonts w:ascii="Trebuchet MS" w:eastAsia="Times New Roman" w:hAnsi="Trebuchet MS" w:cs="Times New Roman"/>
          <w:lang w:eastAsia="nl-NL"/>
        </w:rPr>
        <w:t>van de avond:</w:t>
      </w:r>
    </w:p>
    <w:p w14:paraId="07976620" w14:textId="56359318" w:rsidR="00B279C3" w:rsidRDefault="00B279C3" w:rsidP="00683E6C">
      <w:pPr>
        <w:pStyle w:val="Geenafstand"/>
        <w:rPr>
          <w:rFonts w:ascii="Trebuchet MS" w:eastAsia="Times New Roman" w:hAnsi="Trebuchet MS" w:cs="Times New Roman"/>
          <w:lang w:eastAsia="nl-NL"/>
        </w:rPr>
      </w:pPr>
    </w:p>
    <w:p w14:paraId="6058E5C5" w14:textId="47071772" w:rsidR="00B279C3" w:rsidRDefault="0054222F"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Inzicht i</w:t>
      </w:r>
      <w:r w:rsidR="00BD7AF8">
        <w:rPr>
          <w:rFonts w:ascii="Trebuchet MS" w:eastAsia="Times New Roman" w:hAnsi="Trebuchet MS" w:cs="Times New Roman"/>
          <w:lang w:eastAsia="nl-NL"/>
        </w:rPr>
        <w:t xml:space="preserve">n </w:t>
      </w:r>
      <w:r>
        <w:rPr>
          <w:rFonts w:ascii="Trebuchet MS" w:eastAsia="Times New Roman" w:hAnsi="Trebuchet MS" w:cs="Times New Roman"/>
          <w:lang w:eastAsia="nl-NL"/>
        </w:rPr>
        <w:t>scheidingproblematiek</w:t>
      </w:r>
      <w:r w:rsidR="00BD7AF8">
        <w:rPr>
          <w:rFonts w:ascii="Trebuchet MS" w:eastAsia="Times New Roman" w:hAnsi="Trebuchet MS" w:cs="Times New Roman"/>
          <w:lang w:eastAsia="nl-NL"/>
        </w:rPr>
        <w:t>:</w:t>
      </w:r>
    </w:p>
    <w:p w14:paraId="761B4767" w14:textId="3FF93CC6" w:rsidR="00BD7AF8" w:rsidRDefault="00BD7AF8" w:rsidP="00854D42">
      <w:pPr>
        <w:pStyle w:val="Geenafstand"/>
        <w:numPr>
          <w:ilvl w:val="0"/>
          <w:numId w:val="9"/>
        </w:numPr>
        <w:rPr>
          <w:rFonts w:ascii="Trebuchet MS" w:eastAsia="Times New Roman" w:hAnsi="Trebuchet MS" w:cs="Times New Roman"/>
          <w:lang w:eastAsia="nl-NL"/>
        </w:rPr>
      </w:pPr>
      <w:r>
        <w:rPr>
          <w:rFonts w:ascii="Trebuchet MS" w:eastAsia="Times New Roman" w:hAnsi="Trebuchet MS" w:cs="Times New Roman"/>
          <w:lang w:eastAsia="nl-NL"/>
        </w:rPr>
        <w:t xml:space="preserve">Systemische </w:t>
      </w:r>
      <w:r w:rsidR="00BE2141">
        <w:rPr>
          <w:rFonts w:ascii="Trebuchet MS" w:eastAsia="Times New Roman" w:hAnsi="Trebuchet MS" w:cs="Times New Roman"/>
          <w:lang w:eastAsia="nl-NL"/>
        </w:rPr>
        <w:t>componenten</w:t>
      </w:r>
    </w:p>
    <w:p w14:paraId="579D3D50" w14:textId="397C7418" w:rsidR="00BE2141" w:rsidRDefault="00BE2141" w:rsidP="00854D42">
      <w:pPr>
        <w:pStyle w:val="Geenafstand"/>
        <w:numPr>
          <w:ilvl w:val="0"/>
          <w:numId w:val="9"/>
        </w:numPr>
        <w:rPr>
          <w:rFonts w:ascii="Trebuchet MS" w:eastAsia="Times New Roman" w:hAnsi="Trebuchet MS" w:cs="Times New Roman"/>
          <w:lang w:eastAsia="nl-NL"/>
        </w:rPr>
      </w:pPr>
      <w:r>
        <w:rPr>
          <w:rFonts w:ascii="Trebuchet MS" w:eastAsia="Times New Roman" w:hAnsi="Trebuchet MS" w:cs="Times New Roman"/>
          <w:lang w:eastAsia="nl-NL"/>
        </w:rPr>
        <w:t>Loyaliteit</w:t>
      </w:r>
    </w:p>
    <w:p w14:paraId="767E95BB" w14:textId="160F3281" w:rsidR="00BE2141" w:rsidRDefault="00BE2141" w:rsidP="00854D42">
      <w:pPr>
        <w:pStyle w:val="Geenafstand"/>
        <w:numPr>
          <w:ilvl w:val="0"/>
          <w:numId w:val="9"/>
        </w:numPr>
        <w:rPr>
          <w:rFonts w:ascii="Trebuchet MS" w:eastAsia="Times New Roman" w:hAnsi="Trebuchet MS" w:cs="Times New Roman"/>
          <w:lang w:eastAsia="nl-NL"/>
        </w:rPr>
      </w:pPr>
      <w:r>
        <w:rPr>
          <w:rFonts w:ascii="Trebuchet MS" w:eastAsia="Times New Roman" w:hAnsi="Trebuchet MS" w:cs="Times New Roman"/>
          <w:lang w:eastAsia="nl-NL"/>
        </w:rPr>
        <w:t>Conflict hanteren/de-escaleren</w:t>
      </w:r>
    </w:p>
    <w:p w14:paraId="60113A81" w14:textId="7C2F35DE" w:rsidR="00BE2141" w:rsidRDefault="000A6A7A" w:rsidP="00854D42">
      <w:pPr>
        <w:pStyle w:val="Geenafstand"/>
        <w:numPr>
          <w:ilvl w:val="0"/>
          <w:numId w:val="9"/>
        </w:numPr>
        <w:rPr>
          <w:rFonts w:ascii="Trebuchet MS" w:eastAsia="Times New Roman" w:hAnsi="Trebuchet MS" w:cs="Times New Roman"/>
          <w:lang w:eastAsia="nl-NL"/>
        </w:rPr>
      </w:pPr>
      <w:r>
        <w:rPr>
          <w:rFonts w:ascii="Trebuchet MS" w:eastAsia="Times New Roman" w:hAnsi="Trebuchet MS" w:cs="Times New Roman"/>
          <w:lang w:eastAsia="nl-NL"/>
        </w:rPr>
        <w:t>Meerzijdig</w:t>
      </w:r>
      <w:r w:rsidR="009D15A7">
        <w:rPr>
          <w:rFonts w:ascii="Trebuchet MS" w:eastAsia="Times New Roman" w:hAnsi="Trebuchet MS" w:cs="Times New Roman"/>
          <w:lang w:eastAsia="nl-NL"/>
        </w:rPr>
        <w:t>e partijdigheid</w:t>
      </w:r>
    </w:p>
    <w:p w14:paraId="17D0381E" w14:textId="544CD753" w:rsidR="009D15A7" w:rsidRDefault="009D15A7" w:rsidP="00683E6C">
      <w:pPr>
        <w:pStyle w:val="Geenafstand"/>
        <w:rPr>
          <w:rFonts w:ascii="Trebuchet MS" w:eastAsia="Times New Roman" w:hAnsi="Trebuchet MS" w:cs="Times New Roman"/>
          <w:lang w:eastAsia="nl-NL"/>
        </w:rPr>
      </w:pPr>
    </w:p>
    <w:p w14:paraId="22ED691D" w14:textId="142828B6" w:rsidR="00FF3D7D" w:rsidRDefault="00BA1A16"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Je leert welke</w:t>
      </w:r>
      <w:r w:rsidR="00FF3D7D">
        <w:rPr>
          <w:rFonts w:ascii="Trebuchet MS" w:eastAsia="Times New Roman" w:hAnsi="Trebuchet MS" w:cs="Times New Roman"/>
          <w:lang w:eastAsia="nl-NL"/>
        </w:rPr>
        <w:t xml:space="preserve"> hulpverleningsvormen </w:t>
      </w:r>
      <w:r>
        <w:rPr>
          <w:rFonts w:ascii="Trebuchet MS" w:eastAsia="Times New Roman" w:hAnsi="Trebuchet MS" w:cs="Times New Roman"/>
          <w:lang w:eastAsia="nl-NL"/>
        </w:rPr>
        <w:t xml:space="preserve">mogelijk zijn </w:t>
      </w:r>
      <w:r w:rsidR="00FF3D7D">
        <w:rPr>
          <w:rFonts w:ascii="Trebuchet MS" w:eastAsia="Times New Roman" w:hAnsi="Trebuchet MS" w:cs="Times New Roman"/>
          <w:lang w:eastAsia="nl-NL"/>
        </w:rPr>
        <w:t>bij scheidingproblematiek</w:t>
      </w:r>
      <w:r w:rsidR="0029263F">
        <w:rPr>
          <w:rFonts w:ascii="Trebuchet MS" w:eastAsia="Times New Roman" w:hAnsi="Trebuchet MS" w:cs="Times New Roman"/>
          <w:lang w:eastAsia="nl-NL"/>
        </w:rPr>
        <w:t>, voor zowel kind als ouders.</w:t>
      </w:r>
    </w:p>
    <w:p w14:paraId="63AE8902" w14:textId="5764269C" w:rsidR="00B821BD" w:rsidRDefault="00B821BD"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Je weet hoe je in gesprek kunt gaan met ouders </w:t>
      </w:r>
      <w:r w:rsidR="009747B4">
        <w:rPr>
          <w:rFonts w:ascii="Trebuchet MS" w:eastAsia="Times New Roman" w:hAnsi="Trebuchet MS" w:cs="Times New Roman"/>
          <w:lang w:eastAsia="nl-NL"/>
        </w:rPr>
        <w:t>die uit elkaar zijn gegaan.</w:t>
      </w:r>
    </w:p>
    <w:p w14:paraId="655223B5" w14:textId="1B30B2EB" w:rsidR="0029263F" w:rsidRDefault="0029263F" w:rsidP="00683E6C">
      <w:pPr>
        <w:pStyle w:val="Geenafstand"/>
        <w:rPr>
          <w:rFonts w:ascii="Trebuchet MS" w:eastAsia="Times New Roman" w:hAnsi="Trebuchet MS" w:cs="Times New Roman"/>
          <w:lang w:eastAsia="nl-NL"/>
        </w:rPr>
      </w:pPr>
    </w:p>
    <w:p w14:paraId="364CA4E2" w14:textId="22955EFD" w:rsidR="0029263F" w:rsidRDefault="0029263F" w:rsidP="00683E6C">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De werkvormen zullen wisselend zijn, van filmpjes tot oefeningen </w:t>
      </w:r>
      <w:r w:rsidR="00AC6AAA">
        <w:rPr>
          <w:rFonts w:ascii="Trebuchet MS" w:eastAsia="Times New Roman" w:hAnsi="Trebuchet MS" w:cs="Times New Roman"/>
          <w:lang w:eastAsia="nl-NL"/>
        </w:rPr>
        <w:t xml:space="preserve">plenair en </w:t>
      </w:r>
      <w:r>
        <w:rPr>
          <w:rFonts w:ascii="Trebuchet MS" w:eastAsia="Times New Roman" w:hAnsi="Trebuchet MS" w:cs="Times New Roman"/>
          <w:lang w:eastAsia="nl-NL"/>
        </w:rPr>
        <w:t>in breakoutrooms.</w:t>
      </w:r>
    </w:p>
    <w:p w14:paraId="266AB4EA" w14:textId="35C28041" w:rsidR="000D4387" w:rsidRPr="00517B55" w:rsidRDefault="000D4387" w:rsidP="00AC6AAA">
      <w:pPr>
        <w:pStyle w:val="Geenafstand"/>
        <w:rPr>
          <w:rFonts w:ascii="Trebuchet MS" w:eastAsia="Times New Roman" w:hAnsi="Trebuchet MS" w:cs="Times New Roman"/>
          <w:i/>
          <w:iCs/>
          <w:lang w:eastAsia="nl-NL"/>
        </w:rPr>
      </w:pPr>
    </w:p>
    <w:p w14:paraId="1362DDB4" w14:textId="0FD3203E" w:rsidR="00A927FE" w:rsidRPr="00517B55" w:rsidRDefault="00A927FE" w:rsidP="00A927FE">
      <w:pPr>
        <w:pStyle w:val="xxmsonospacing"/>
        <w:shd w:val="clear" w:color="auto" w:fill="FFFFFF"/>
        <w:spacing w:before="0" w:beforeAutospacing="0" w:after="0" w:afterAutospacing="0"/>
        <w:rPr>
          <w:sz w:val="22"/>
          <w:szCs w:val="22"/>
        </w:rPr>
      </w:pPr>
      <w:r w:rsidRPr="00517B55">
        <w:rPr>
          <w:rFonts w:ascii="Trebuchet MS" w:hAnsi="Trebuchet MS"/>
          <w:sz w:val="22"/>
          <w:szCs w:val="22"/>
          <w:bdr w:val="none" w:sz="0" w:space="0" w:color="auto" w:frame="1"/>
          <w:shd w:val="clear" w:color="auto" w:fill="FFFFFF"/>
        </w:rPr>
        <w:t>Minke Bremer is systeemtherapeut en ouderschapsbemiddelaar. Zij is werkzaam bij KOOS specialistische Jeugdzorg Utrecht. Hiervoor heeft zij 12 jaar gewerkt in het team complexe scheiding van Youké. Minke werkt als systeemtherapeut in haar eigen praktijk; Interactiepraktijk Utrecht samen met 3 andere systeemtherapeuten. </w:t>
      </w:r>
      <w:r w:rsidRPr="00517B55">
        <w:rPr>
          <w:rFonts w:ascii="Calibri" w:hAnsi="Calibri" w:cs="Calibri"/>
          <w:sz w:val="22"/>
          <w:szCs w:val="22"/>
          <w:bdr w:val="none" w:sz="0" w:space="0" w:color="auto" w:frame="1"/>
        </w:rPr>
        <w:t> </w:t>
      </w:r>
    </w:p>
    <w:p w14:paraId="52E00D51" w14:textId="6D5CF719" w:rsidR="00A927FE" w:rsidRPr="00517B55" w:rsidRDefault="00A927FE" w:rsidP="00A927FE">
      <w:pPr>
        <w:pStyle w:val="xxmsonospacing"/>
        <w:shd w:val="clear" w:color="auto" w:fill="FFFFFF"/>
        <w:spacing w:before="0" w:beforeAutospacing="0" w:after="0" w:afterAutospacing="0"/>
        <w:rPr>
          <w:sz w:val="22"/>
          <w:szCs w:val="22"/>
        </w:rPr>
      </w:pPr>
      <w:r w:rsidRPr="00517B55">
        <w:rPr>
          <w:rFonts w:ascii="Trebuchet MS" w:hAnsi="Trebuchet MS"/>
          <w:sz w:val="22"/>
          <w:szCs w:val="22"/>
          <w:bdr w:val="none" w:sz="0" w:space="0" w:color="auto" w:frame="1"/>
          <w:shd w:val="clear" w:color="auto" w:fill="FFFFFF"/>
        </w:rPr>
        <w:t>Zij is opgeleid als beeldend therapeut en heeft daarna de Post HBO Contextueel werken en de opleiding Systeemtherapie</w:t>
      </w:r>
      <w:r w:rsidR="005502BD" w:rsidRPr="00517B55">
        <w:rPr>
          <w:rFonts w:ascii="Trebuchet MS" w:hAnsi="Trebuchet MS"/>
          <w:sz w:val="22"/>
          <w:szCs w:val="22"/>
          <w:bdr w:val="none" w:sz="0" w:space="0" w:color="auto" w:frame="1"/>
          <w:shd w:val="clear" w:color="auto" w:fill="FFFFFF"/>
        </w:rPr>
        <w:t xml:space="preserve"> gevolgd</w:t>
      </w:r>
      <w:r w:rsidRPr="00517B55">
        <w:rPr>
          <w:rFonts w:ascii="Trebuchet MS" w:hAnsi="Trebuchet MS"/>
          <w:sz w:val="22"/>
          <w:szCs w:val="22"/>
          <w:bdr w:val="none" w:sz="0" w:space="0" w:color="auto" w:frame="1"/>
          <w:shd w:val="clear" w:color="auto" w:fill="FFFFFF"/>
        </w:rPr>
        <w:t xml:space="preserve">. </w:t>
      </w:r>
      <w:r w:rsidR="00892675" w:rsidRPr="00517B55">
        <w:rPr>
          <w:rFonts w:ascii="Trebuchet MS" w:hAnsi="Trebuchet MS"/>
          <w:sz w:val="22"/>
          <w:szCs w:val="22"/>
          <w:shd w:val="clear" w:color="auto" w:fill="FFFFFF"/>
        </w:rPr>
        <w:t xml:space="preserve">Minke is </w:t>
      </w:r>
      <w:r w:rsidR="005502BD" w:rsidRPr="00517B55">
        <w:rPr>
          <w:rFonts w:ascii="Trebuchet MS" w:hAnsi="Trebuchet MS"/>
          <w:sz w:val="22"/>
          <w:szCs w:val="22"/>
          <w:shd w:val="clear" w:color="auto" w:fill="FFFFFF"/>
        </w:rPr>
        <w:t>trainer bij de Youkademy (opleidingspoot van Youké) en</w:t>
      </w:r>
      <w:r w:rsidR="00892675" w:rsidRPr="00517B55">
        <w:rPr>
          <w:rFonts w:ascii="Trebuchet MS" w:hAnsi="Trebuchet MS"/>
          <w:sz w:val="22"/>
          <w:szCs w:val="22"/>
          <w:shd w:val="clear" w:color="auto" w:fill="FFFFFF"/>
        </w:rPr>
        <w:t xml:space="preserve"> heeft de training </w:t>
      </w:r>
      <w:r w:rsidR="005502BD" w:rsidRPr="00517B55">
        <w:rPr>
          <w:rFonts w:ascii="Trebuchet MS" w:hAnsi="Trebuchet MS"/>
          <w:sz w:val="22"/>
          <w:szCs w:val="22"/>
          <w:shd w:val="clear" w:color="auto" w:fill="FFFFFF"/>
        </w:rPr>
        <w:t>bemiddelingsvaardigheden</w:t>
      </w:r>
      <w:r w:rsidR="00892675" w:rsidRPr="00517B55">
        <w:rPr>
          <w:rFonts w:ascii="Trebuchet MS" w:hAnsi="Trebuchet MS"/>
          <w:sz w:val="22"/>
          <w:szCs w:val="22"/>
          <w:shd w:val="clear" w:color="auto" w:fill="FFFFFF"/>
        </w:rPr>
        <w:t xml:space="preserve"> ontwikkelt en </w:t>
      </w:r>
      <w:r w:rsidR="00900BC8" w:rsidRPr="00517B55">
        <w:rPr>
          <w:rFonts w:ascii="Trebuchet MS" w:hAnsi="Trebuchet MS"/>
          <w:sz w:val="22"/>
          <w:szCs w:val="22"/>
          <w:shd w:val="clear" w:color="auto" w:fill="FFFFFF"/>
        </w:rPr>
        <w:t>geeft deze. Daarnaast geeft zij de training</w:t>
      </w:r>
      <w:r w:rsidR="005502BD" w:rsidRPr="00517B55">
        <w:rPr>
          <w:rFonts w:ascii="Trebuchet MS" w:hAnsi="Trebuchet MS"/>
          <w:sz w:val="22"/>
          <w:szCs w:val="22"/>
          <w:shd w:val="clear" w:color="auto" w:fill="FFFFFF"/>
        </w:rPr>
        <w:t xml:space="preserve"> systeemgericht werken en ouderschapsbemiddeling/parallel ouderschap</w:t>
      </w:r>
    </w:p>
    <w:p w14:paraId="6BA1941F" w14:textId="0151B5CB" w:rsidR="009969DE" w:rsidRPr="00517B55" w:rsidRDefault="00A927FE" w:rsidP="00517B55">
      <w:pPr>
        <w:pStyle w:val="xxmsonospacing"/>
        <w:shd w:val="clear" w:color="auto" w:fill="FFFFFF"/>
        <w:spacing w:before="0" w:beforeAutospacing="0" w:after="0" w:afterAutospacing="0"/>
        <w:rPr>
          <w:sz w:val="22"/>
          <w:szCs w:val="22"/>
        </w:rPr>
      </w:pPr>
      <w:r w:rsidRPr="00517B55">
        <w:rPr>
          <w:rFonts w:ascii="Trebuchet MS" w:hAnsi="Trebuchet MS"/>
          <w:sz w:val="22"/>
          <w:szCs w:val="22"/>
          <w:bdr w:val="none" w:sz="0" w:space="0" w:color="auto" w:frame="1"/>
          <w:shd w:val="clear" w:color="auto" w:fill="FFFFFF"/>
        </w:rPr>
        <w:t> </w:t>
      </w:r>
      <w:r w:rsidRPr="00517B55">
        <w:rPr>
          <w:rFonts w:ascii="Calibri" w:hAnsi="Calibri" w:cs="Calibri"/>
          <w:sz w:val="22"/>
          <w:szCs w:val="22"/>
          <w:bdr w:val="none" w:sz="0" w:space="0" w:color="auto" w:frame="1"/>
        </w:rPr>
        <w:t> </w:t>
      </w:r>
    </w:p>
    <w:p w14:paraId="13088716" w14:textId="31B79A27" w:rsidR="00951DF2" w:rsidRPr="00517B55" w:rsidRDefault="002F0D28" w:rsidP="00683E6C">
      <w:pPr>
        <w:pStyle w:val="Geenafstand"/>
        <w:rPr>
          <w:rFonts w:ascii="Trebuchet MS" w:hAnsi="Trebuchet MS"/>
          <w:shd w:val="clear" w:color="auto" w:fill="FFFFFF"/>
        </w:rPr>
      </w:pPr>
      <w:r w:rsidRPr="00517B55">
        <w:rPr>
          <w:rFonts w:ascii="Trebuchet MS" w:hAnsi="Trebuchet MS"/>
          <w:shd w:val="clear" w:color="auto" w:fill="FFFFFF"/>
        </w:rPr>
        <w:t>Minke Kamstra is</w:t>
      </w:r>
      <w:r w:rsidR="00951DF2" w:rsidRPr="00517B55">
        <w:rPr>
          <w:rFonts w:ascii="Trebuchet MS" w:hAnsi="Trebuchet MS"/>
          <w:shd w:val="clear" w:color="auto" w:fill="FFFFFF"/>
        </w:rPr>
        <w:t xml:space="preserve"> systeemtherapeut en ouderschapsbemiddelaar. Zij is werkzaam bij KOOS specialistische Jeugdzorg Utrecht. </w:t>
      </w:r>
      <w:r w:rsidR="00532FF6" w:rsidRPr="00517B55">
        <w:rPr>
          <w:rFonts w:ascii="Trebuchet MS" w:hAnsi="Trebuchet MS"/>
          <w:shd w:val="clear" w:color="auto" w:fill="FFFFFF"/>
        </w:rPr>
        <w:t xml:space="preserve">Hiervoor heeft zij 12 jaar gewerkt in het team complexe scheiding van Youké </w:t>
      </w:r>
      <w:r w:rsidR="00F969AF" w:rsidRPr="00517B55">
        <w:rPr>
          <w:rFonts w:ascii="Trebuchet MS" w:hAnsi="Trebuchet MS"/>
          <w:shd w:val="clear" w:color="auto" w:fill="FFFFFF"/>
        </w:rPr>
        <w:t xml:space="preserve">en heeft daar de methodiek ouderschapsbemiddeling mee ontwikkelt. Zij heeft gewerkt als systeemtherapeut in </w:t>
      </w:r>
      <w:r w:rsidR="003E0957" w:rsidRPr="00517B55">
        <w:rPr>
          <w:rFonts w:ascii="Trebuchet MS" w:hAnsi="Trebuchet MS"/>
          <w:shd w:val="clear" w:color="auto" w:fill="FFFFFF"/>
        </w:rPr>
        <w:t>haar eigen praktijk in IJsselstein en is nu werkzaam vanuit haar eigen praktijk Interactiepraktijk Utrecht</w:t>
      </w:r>
      <w:r w:rsidR="00650421" w:rsidRPr="00517B55">
        <w:rPr>
          <w:rFonts w:ascii="Trebuchet MS" w:hAnsi="Trebuchet MS"/>
          <w:shd w:val="clear" w:color="auto" w:fill="FFFFFF"/>
        </w:rPr>
        <w:t xml:space="preserve"> samen met 3 andere systeemtherapeuten.</w:t>
      </w:r>
    </w:p>
    <w:p w14:paraId="331FA044" w14:textId="6377E437" w:rsidR="00650421" w:rsidRPr="00517B55" w:rsidRDefault="00650421" w:rsidP="00683E6C">
      <w:pPr>
        <w:pStyle w:val="Geenafstand"/>
        <w:rPr>
          <w:rFonts w:ascii="Trebuchet MS" w:hAnsi="Trebuchet MS"/>
          <w:shd w:val="clear" w:color="auto" w:fill="FFFFFF"/>
        </w:rPr>
      </w:pPr>
      <w:r w:rsidRPr="00517B55">
        <w:rPr>
          <w:rFonts w:ascii="Trebuchet MS" w:hAnsi="Trebuchet MS"/>
          <w:shd w:val="clear" w:color="auto" w:fill="FFFFFF"/>
        </w:rPr>
        <w:t>Zij is opgeleid als dramatherapeut</w:t>
      </w:r>
      <w:r w:rsidR="00FB7050" w:rsidRPr="00517B55">
        <w:rPr>
          <w:rFonts w:ascii="Trebuchet MS" w:hAnsi="Trebuchet MS"/>
          <w:shd w:val="clear" w:color="auto" w:fill="FFFFFF"/>
        </w:rPr>
        <w:t xml:space="preserve"> en heeft daarna de Post HBO Contextueel werken en de opleiding Systeemtherapie bij Het Lorenzhuis gevolgd. Zij is geregistreerd </w:t>
      </w:r>
      <w:r w:rsidR="00861849" w:rsidRPr="00517B55">
        <w:rPr>
          <w:rFonts w:ascii="Trebuchet MS" w:hAnsi="Trebuchet MS"/>
          <w:shd w:val="clear" w:color="auto" w:fill="FFFFFF"/>
        </w:rPr>
        <w:t>relatie en gezinstherapeut</w:t>
      </w:r>
      <w:r w:rsidR="005A4BFE" w:rsidRPr="00517B55">
        <w:rPr>
          <w:rFonts w:ascii="Trebuchet MS" w:hAnsi="Trebuchet MS"/>
          <w:shd w:val="clear" w:color="auto" w:fill="FFFFFF"/>
        </w:rPr>
        <w:t>.</w:t>
      </w:r>
    </w:p>
    <w:p w14:paraId="097AF6D6" w14:textId="0F63D93B" w:rsidR="005A4BFE" w:rsidRPr="00517B55" w:rsidRDefault="005A4BFE" w:rsidP="00683E6C">
      <w:pPr>
        <w:pStyle w:val="Geenafstand"/>
        <w:rPr>
          <w:rFonts w:ascii="Trebuchet MS" w:hAnsi="Trebuchet MS"/>
          <w:shd w:val="clear" w:color="auto" w:fill="FFFFFF"/>
        </w:rPr>
      </w:pPr>
      <w:r w:rsidRPr="00517B55">
        <w:rPr>
          <w:rFonts w:ascii="Trebuchet MS" w:hAnsi="Trebuchet MS"/>
          <w:shd w:val="clear" w:color="auto" w:fill="FFFFFF"/>
        </w:rPr>
        <w:t xml:space="preserve">Daarnaast is zij trainer bij de Youkademy (opleidingspoot van Youké) en geeft daar de training </w:t>
      </w:r>
      <w:r w:rsidR="00852E62" w:rsidRPr="00517B55">
        <w:rPr>
          <w:rFonts w:ascii="Trebuchet MS" w:hAnsi="Trebuchet MS"/>
          <w:shd w:val="clear" w:color="auto" w:fill="FFFFFF"/>
        </w:rPr>
        <w:t>bemiddelingsvaardigheden, systeemgericht werken en ouderschapsbemiddeling/parallel ouderschap.</w:t>
      </w:r>
    </w:p>
    <w:p w14:paraId="219A33C1" w14:textId="77777777" w:rsidR="000A4892" w:rsidRPr="000A4892" w:rsidRDefault="000A4892" w:rsidP="000A4892">
      <w:pPr>
        <w:shd w:val="clear" w:color="auto" w:fill="FFFFFF"/>
        <w:spacing w:after="0" w:line="240" w:lineRule="auto"/>
        <w:textAlignment w:val="baseline"/>
        <w:rPr>
          <w:rFonts w:ascii="Segoe UI" w:eastAsia="Times New Roman" w:hAnsi="Segoe UI" w:cs="Segoe UI"/>
          <w:sz w:val="18"/>
          <w:szCs w:val="18"/>
          <w:lang w:eastAsia="nl-NL"/>
        </w:rPr>
      </w:pPr>
      <w:r w:rsidRPr="000A4892">
        <w:rPr>
          <w:rFonts w:ascii="Trebuchet MS" w:eastAsia="Times New Roman" w:hAnsi="Trebuchet MS" w:cs="Segoe UI"/>
          <w:bdr w:val="none" w:sz="0" w:space="0" w:color="auto" w:frame="1"/>
          <w:lang w:eastAsia="nl-NL"/>
        </w:rPr>
        <w:t> </w:t>
      </w:r>
    </w:p>
    <w:p w14:paraId="33C02B9C" w14:textId="77777777" w:rsidR="000A4892" w:rsidRPr="000A4892" w:rsidRDefault="000A4892" w:rsidP="000A4892">
      <w:pPr>
        <w:shd w:val="clear" w:color="auto" w:fill="FFFFFF"/>
        <w:spacing w:after="0" w:line="240" w:lineRule="auto"/>
        <w:textAlignment w:val="baseline"/>
        <w:rPr>
          <w:rFonts w:ascii="Segoe UI" w:eastAsia="Times New Roman" w:hAnsi="Segoe UI" w:cs="Segoe UI"/>
          <w:sz w:val="18"/>
          <w:szCs w:val="18"/>
          <w:lang w:eastAsia="nl-NL"/>
        </w:rPr>
      </w:pPr>
      <w:r w:rsidRPr="000A4892">
        <w:rPr>
          <w:rFonts w:ascii="Trebuchet MS" w:eastAsia="Times New Roman" w:hAnsi="Trebuchet MS" w:cs="Segoe UI"/>
          <w:bdr w:val="none" w:sz="0" w:space="0" w:color="auto" w:frame="1"/>
          <w:shd w:val="clear" w:color="auto" w:fill="FFFFFF"/>
          <w:lang w:eastAsia="nl-NL"/>
        </w:rPr>
        <w:t>Maartje Snoek is GZ-psycholoog en systeemtherapeut in opleiding. </w:t>
      </w:r>
      <w:r w:rsidRPr="000A4892">
        <w:rPr>
          <w:rFonts w:ascii="Trebuchet MS" w:eastAsia="Times New Roman" w:hAnsi="Trebuchet MS" w:cs="Segoe UI"/>
          <w:color w:val="000000"/>
          <w:bdr w:val="none" w:sz="0" w:space="0" w:color="auto" w:frame="1"/>
          <w:lang w:eastAsia="nl-NL"/>
        </w:rPr>
        <w:t>Zij is werkzaam bij KOOS specialistische Jeugdzorg Utrecht. Hiervoor heeft zij 14 jaar bij de Bascule, specialistische kinder- en jeugdpsychiatrie Amsterdam gewerkt met jongeren met eet-, dwang- en angststoornissen. Sinds 2013 werkt zij met de methodiek geweldloos verzet, waarin zij samen met een collega ook een eigen praktijk heeft, Buro Basta in Utrecht.  </w:t>
      </w:r>
    </w:p>
    <w:p w14:paraId="6E55D7DC" w14:textId="77777777" w:rsidR="000A4892" w:rsidRPr="000A4892" w:rsidRDefault="000A4892" w:rsidP="000A4892">
      <w:pPr>
        <w:shd w:val="clear" w:color="auto" w:fill="FFFFFF"/>
        <w:spacing w:after="0" w:line="240" w:lineRule="auto"/>
        <w:textAlignment w:val="baseline"/>
        <w:rPr>
          <w:rFonts w:ascii="Segoe UI" w:eastAsia="Times New Roman" w:hAnsi="Segoe UI" w:cs="Segoe UI"/>
          <w:sz w:val="18"/>
          <w:szCs w:val="18"/>
          <w:lang w:eastAsia="nl-NL"/>
        </w:rPr>
      </w:pPr>
      <w:r w:rsidRPr="000A4892">
        <w:rPr>
          <w:rFonts w:ascii="Trebuchet MS" w:eastAsia="Times New Roman" w:hAnsi="Trebuchet MS" w:cs="Segoe UI"/>
          <w:color w:val="000000"/>
          <w:bdr w:val="none" w:sz="0" w:space="0" w:color="auto" w:frame="1"/>
          <w:lang w:eastAsia="nl-NL"/>
        </w:rPr>
        <w:lastRenderedPageBreak/>
        <w:t>Zij is opgeleid als GZ-psycholoog en volgt nu de opleiding systeemtherapie. Tevens volgt zij de training ouderschapsbemiddeling bij beide Minkes. Zowel bij KOOS als in haar eigen praktijk traint zij ouders in de methodiek geweldloos verzet. In haar eigen praktijk traint zij ook professionals om de methodiek te kunnen hanteren in hun werk.  </w:t>
      </w:r>
    </w:p>
    <w:p w14:paraId="570AB1D7" w14:textId="77777777" w:rsidR="00071D05" w:rsidRDefault="00071D05" w:rsidP="00683E6C">
      <w:pPr>
        <w:pStyle w:val="Geenafstand"/>
        <w:rPr>
          <w:rFonts w:ascii="Helvetica" w:hAnsi="Helvetica"/>
          <w:i/>
          <w:iCs/>
          <w:color w:val="4A4A4A"/>
          <w:shd w:val="clear" w:color="auto" w:fill="FFFFFF"/>
        </w:rPr>
      </w:pPr>
    </w:p>
    <w:p w14:paraId="0F7F9BAD" w14:textId="77777777" w:rsidR="00B27873" w:rsidRPr="0053746D" w:rsidRDefault="00B27873" w:rsidP="0053746D">
      <w:pPr>
        <w:pStyle w:val="Geenafstand"/>
        <w:jc w:val="both"/>
        <w:rPr>
          <w:rFonts w:ascii="Trebuchet MS" w:eastAsia="Times New Roman" w:hAnsi="Trebuchet MS" w:cs="Times New Roman"/>
          <w:lang w:eastAsia="nl-NL"/>
        </w:rPr>
      </w:pPr>
      <w:r w:rsidRPr="0053746D">
        <w:rPr>
          <w:rFonts w:ascii="Trebuchet MS" w:hAnsi="Trebuchet MS"/>
          <w:b/>
        </w:rPr>
        <w:t>Kosten:</w:t>
      </w:r>
      <w:r w:rsidRPr="0053746D">
        <w:rPr>
          <w:rFonts w:ascii="Trebuchet MS" w:hAnsi="Trebuchet MS"/>
        </w:rPr>
        <w:t xml:space="preserve"> €</w:t>
      </w:r>
      <w:r w:rsidR="00645EB7">
        <w:rPr>
          <w:rFonts w:ascii="Trebuchet MS" w:hAnsi="Trebuchet MS"/>
        </w:rPr>
        <w:t>7,50</w:t>
      </w:r>
      <w:r w:rsidRPr="0053746D">
        <w:rPr>
          <w:rFonts w:ascii="Trebuchet MS" w:hAnsi="Trebuchet MS"/>
        </w:rPr>
        <w:t xml:space="preserve"> voor NVO-leden, €</w:t>
      </w:r>
      <w:r w:rsidR="00645EB7">
        <w:rPr>
          <w:rFonts w:ascii="Trebuchet MS" w:hAnsi="Trebuchet MS"/>
        </w:rPr>
        <w:t>15</w:t>
      </w:r>
      <w:r w:rsidRPr="0053746D">
        <w:rPr>
          <w:rFonts w:ascii="Trebuchet MS" w:hAnsi="Trebuchet MS"/>
        </w:rPr>
        <w:t xml:space="preserve"> voor niet-leden. </w:t>
      </w:r>
    </w:p>
    <w:p w14:paraId="2D83EBE1" w14:textId="2258A222" w:rsidR="00B27873" w:rsidRPr="0053746D" w:rsidRDefault="00B27873" w:rsidP="0053746D">
      <w:pPr>
        <w:spacing w:after="0" w:line="240" w:lineRule="auto"/>
        <w:rPr>
          <w:rFonts w:ascii="Trebuchet MS" w:hAnsi="Trebuchet MS"/>
        </w:rPr>
      </w:pPr>
      <w:r w:rsidRPr="0053746D">
        <w:rPr>
          <w:rFonts w:ascii="Trebuchet MS" w:hAnsi="Trebuchet MS"/>
          <w:b/>
        </w:rPr>
        <w:t>Plaats:</w:t>
      </w:r>
      <w:r w:rsidRPr="0053746D">
        <w:rPr>
          <w:rFonts w:ascii="Trebuchet MS" w:hAnsi="Trebuchet MS"/>
        </w:rPr>
        <w:t xml:space="preserve"> </w:t>
      </w:r>
      <w:r w:rsidR="00D90440">
        <w:rPr>
          <w:rFonts w:ascii="Trebuchet MS" w:hAnsi="Trebuchet MS"/>
        </w:rPr>
        <w:t>Webinar via Zoom</w:t>
      </w:r>
    </w:p>
    <w:p w14:paraId="38FCDAC6" w14:textId="77777777" w:rsidR="006633B4" w:rsidRDefault="006633B4"/>
    <w:sectPr w:rsidR="006633B4" w:rsidSect="00F36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k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BE4260"/>
    <w:multiLevelType w:val="hybridMultilevel"/>
    <w:tmpl w:val="2318B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591B8A"/>
    <w:multiLevelType w:val="hybridMultilevel"/>
    <w:tmpl w:val="6B8C4026"/>
    <w:lvl w:ilvl="0" w:tplc="EF24BD08">
      <w:start w:val="19"/>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506B2"/>
    <w:rsid w:val="00062595"/>
    <w:rsid w:val="00066AA7"/>
    <w:rsid w:val="00071D05"/>
    <w:rsid w:val="00071EB6"/>
    <w:rsid w:val="00084383"/>
    <w:rsid w:val="000A4892"/>
    <w:rsid w:val="000A6A7A"/>
    <w:rsid w:val="000A6C27"/>
    <w:rsid w:val="000B7B70"/>
    <w:rsid w:val="000D4387"/>
    <w:rsid w:val="00144DD1"/>
    <w:rsid w:val="00150397"/>
    <w:rsid w:val="00182457"/>
    <w:rsid w:val="001A4CA3"/>
    <w:rsid w:val="001C0CC4"/>
    <w:rsid w:val="001E2C08"/>
    <w:rsid w:val="001F4482"/>
    <w:rsid w:val="002529F4"/>
    <w:rsid w:val="0029263F"/>
    <w:rsid w:val="002A678E"/>
    <w:rsid w:val="002F0D28"/>
    <w:rsid w:val="002F283B"/>
    <w:rsid w:val="00320893"/>
    <w:rsid w:val="00374EAE"/>
    <w:rsid w:val="003A67AB"/>
    <w:rsid w:val="003E0957"/>
    <w:rsid w:val="004046D1"/>
    <w:rsid w:val="00414AA8"/>
    <w:rsid w:val="00417A3F"/>
    <w:rsid w:val="0045516A"/>
    <w:rsid w:val="004918E0"/>
    <w:rsid w:val="00495CA4"/>
    <w:rsid w:val="00497E7C"/>
    <w:rsid w:val="004A0E43"/>
    <w:rsid w:val="004A4C94"/>
    <w:rsid w:val="004E6293"/>
    <w:rsid w:val="004F1DC5"/>
    <w:rsid w:val="00517B55"/>
    <w:rsid w:val="00532FF6"/>
    <w:rsid w:val="0053746D"/>
    <w:rsid w:val="0054222F"/>
    <w:rsid w:val="005502BD"/>
    <w:rsid w:val="005A4BFE"/>
    <w:rsid w:val="005D121C"/>
    <w:rsid w:val="006166A9"/>
    <w:rsid w:val="006439DF"/>
    <w:rsid w:val="00645EB7"/>
    <w:rsid w:val="00650421"/>
    <w:rsid w:val="00655CD6"/>
    <w:rsid w:val="006633B4"/>
    <w:rsid w:val="0068157C"/>
    <w:rsid w:val="00683E6C"/>
    <w:rsid w:val="006959B1"/>
    <w:rsid w:val="006F3F55"/>
    <w:rsid w:val="00720B15"/>
    <w:rsid w:val="00742508"/>
    <w:rsid w:val="0077458E"/>
    <w:rsid w:val="0080046F"/>
    <w:rsid w:val="00852E62"/>
    <w:rsid w:val="00854D42"/>
    <w:rsid w:val="00861849"/>
    <w:rsid w:val="00872C49"/>
    <w:rsid w:val="00892675"/>
    <w:rsid w:val="008C634A"/>
    <w:rsid w:val="008C7EDE"/>
    <w:rsid w:val="008F005C"/>
    <w:rsid w:val="00900BC8"/>
    <w:rsid w:val="00907A48"/>
    <w:rsid w:val="009404D1"/>
    <w:rsid w:val="00951DF2"/>
    <w:rsid w:val="009743B3"/>
    <w:rsid w:val="009747B4"/>
    <w:rsid w:val="00983359"/>
    <w:rsid w:val="009969DE"/>
    <w:rsid w:val="009C3882"/>
    <w:rsid w:val="009D15A7"/>
    <w:rsid w:val="00A06323"/>
    <w:rsid w:val="00A11BA4"/>
    <w:rsid w:val="00A528C1"/>
    <w:rsid w:val="00A74162"/>
    <w:rsid w:val="00A82977"/>
    <w:rsid w:val="00A90370"/>
    <w:rsid w:val="00A927FE"/>
    <w:rsid w:val="00AB7814"/>
    <w:rsid w:val="00AC6AAA"/>
    <w:rsid w:val="00B01D5C"/>
    <w:rsid w:val="00B11237"/>
    <w:rsid w:val="00B1464A"/>
    <w:rsid w:val="00B2143C"/>
    <w:rsid w:val="00B27873"/>
    <w:rsid w:val="00B279C3"/>
    <w:rsid w:val="00B32520"/>
    <w:rsid w:val="00B537C1"/>
    <w:rsid w:val="00B60E1A"/>
    <w:rsid w:val="00B65D6D"/>
    <w:rsid w:val="00B81A01"/>
    <w:rsid w:val="00B821BD"/>
    <w:rsid w:val="00BA1A16"/>
    <w:rsid w:val="00BC60CB"/>
    <w:rsid w:val="00BD7AF8"/>
    <w:rsid w:val="00BE2141"/>
    <w:rsid w:val="00BE6DC8"/>
    <w:rsid w:val="00C2195B"/>
    <w:rsid w:val="00C9562F"/>
    <w:rsid w:val="00CA6215"/>
    <w:rsid w:val="00CB4895"/>
    <w:rsid w:val="00D21F24"/>
    <w:rsid w:val="00D43930"/>
    <w:rsid w:val="00D5758B"/>
    <w:rsid w:val="00D90440"/>
    <w:rsid w:val="00D9143F"/>
    <w:rsid w:val="00DD3744"/>
    <w:rsid w:val="00DF2A62"/>
    <w:rsid w:val="00E464AA"/>
    <w:rsid w:val="00E50E9B"/>
    <w:rsid w:val="00E534CE"/>
    <w:rsid w:val="00E72D2D"/>
    <w:rsid w:val="00E75603"/>
    <w:rsid w:val="00ED07E4"/>
    <w:rsid w:val="00ED58C2"/>
    <w:rsid w:val="00EF18E2"/>
    <w:rsid w:val="00F00D2E"/>
    <w:rsid w:val="00F12D42"/>
    <w:rsid w:val="00F3657C"/>
    <w:rsid w:val="00F969AF"/>
    <w:rsid w:val="00F979B6"/>
    <w:rsid w:val="00FB7050"/>
    <w:rsid w:val="00FC26AD"/>
    <w:rsid w:val="00FC775A"/>
    <w:rsid w:val="00FD5C5E"/>
    <w:rsid w:val="00FF3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327"/>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87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 w:type="character" w:styleId="Verwijzingopmerking">
    <w:name w:val="annotation reference"/>
    <w:basedOn w:val="Standaardalinea-lettertype"/>
    <w:uiPriority w:val="99"/>
    <w:semiHidden/>
    <w:unhideWhenUsed/>
    <w:rsid w:val="00417A3F"/>
    <w:rPr>
      <w:sz w:val="16"/>
      <w:szCs w:val="16"/>
    </w:rPr>
  </w:style>
  <w:style w:type="paragraph" w:styleId="Tekstopmerking">
    <w:name w:val="annotation text"/>
    <w:basedOn w:val="Standaard"/>
    <w:link w:val="TekstopmerkingChar"/>
    <w:uiPriority w:val="99"/>
    <w:semiHidden/>
    <w:unhideWhenUsed/>
    <w:rsid w:val="00417A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7A3F"/>
    <w:rPr>
      <w:sz w:val="20"/>
      <w:szCs w:val="20"/>
    </w:rPr>
  </w:style>
  <w:style w:type="paragraph" w:styleId="Onderwerpvanopmerking">
    <w:name w:val="annotation subject"/>
    <w:basedOn w:val="Tekstopmerking"/>
    <w:next w:val="Tekstopmerking"/>
    <w:link w:val="OnderwerpvanopmerkingChar"/>
    <w:uiPriority w:val="99"/>
    <w:semiHidden/>
    <w:unhideWhenUsed/>
    <w:rsid w:val="00417A3F"/>
    <w:rPr>
      <w:b/>
      <w:bCs/>
    </w:rPr>
  </w:style>
  <w:style w:type="character" w:customStyle="1" w:styleId="OnderwerpvanopmerkingChar">
    <w:name w:val="Onderwerp van opmerking Char"/>
    <w:basedOn w:val="TekstopmerkingChar"/>
    <w:link w:val="Onderwerpvanopmerking"/>
    <w:uiPriority w:val="99"/>
    <w:semiHidden/>
    <w:rsid w:val="00417A3F"/>
    <w:rPr>
      <w:b/>
      <w:bCs/>
      <w:sz w:val="20"/>
      <w:szCs w:val="20"/>
    </w:rPr>
  </w:style>
  <w:style w:type="paragraph" w:customStyle="1" w:styleId="xxmsonospacing">
    <w:name w:val="x_xmsonospacing"/>
    <w:basedOn w:val="Standaard"/>
    <w:rsid w:val="00A927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319506867">
      <w:bodyDiv w:val="1"/>
      <w:marLeft w:val="0"/>
      <w:marRight w:val="0"/>
      <w:marTop w:val="0"/>
      <w:marBottom w:val="0"/>
      <w:divBdr>
        <w:top w:val="none" w:sz="0" w:space="0" w:color="auto"/>
        <w:left w:val="none" w:sz="0" w:space="0" w:color="auto"/>
        <w:bottom w:val="none" w:sz="0" w:space="0" w:color="auto"/>
        <w:right w:val="none" w:sz="0" w:space="0" w:color="auto"/>
      </w:divBdr>
    </w:div>
    <w:div w:id="1015882573">
      <w:bodyDiv w:val="1"/>
      <w:marLeft w:val="0"/>
      <w:marRight w:val="0"/>
      <w:marTop w:val="0"/>
      <w:marBottom w:val="0"/>
      <w:divBdr>
        <w:top w:val="none" w:sz="0" w:space="0" w:color="auto"/>
        <w:left w:val="none" w:sz="0" w:space="0" w:color="auto"/>
        <w:bottom w:val="none" w:sz="0" w:space="0" w:color="auto"/>
        <w:right w:val="none" w:sz="0" w:space="0" w:color="auto"/>
      </w:divBdr>
      <w:divsChild>
        <w:div w:id="839658505">
          <w:marLeft w:val="0"/>
          <w:marRight w:val="0"/>
          <w:marTop w:val="0"/>
          <w:marBottom w:val="0"/>
          <w:divBdr>
            <w:top w:val="none" w:sz="0" w:space="0" w:color="auto"/>
            <w:left w:val="none" w:sz="0" w:space="0" w:color="auto"/>
            <w:bottom w:val="none" w:sz="0" w:space="0" w:color="auto"/>
            <w:right w:val="none" w:sz="0" w:space="0" w:color="auto"/>
          </w:divBdr>
        </w:div>
        <w:div w:id="1548445195">
          <w:marLeft w:val="0"/>
          <w:marRight w:val="0"/>
          <w:marTop w:val="0"/>
          <w:marBottom w:val="0"/>
          <w:divBdr>
            <w:top w:val="none" w:sz="0" w:space="0" w:color="auto"/>
            <w:left w:val="none" w:sz="0" w:space="0" w:color="auto"/>
            <w:bottom w:val="none" w:sz="0" w:space="0" w:color="auto"/>
            <w:right w:val="none" w:sz="0" w:space="0" w:color="auto"/>
          </w:divBdr>
        </w:div>
        <w:div w:id="1742868272">
          <w:marLeft w:val="0"/>
          <w:marRight w:val="0"/>
          <w:marTop w:val="0"/>
          <w:marBottom w:val="0"/>
          <w:divBdr>
            <w:top w:val="none" w:sz="0" w:space="0" w:color="auto"/>
            <w:left w:val="none" w:sz="0" w:space="0" w:color="auto"/>
            <w:bottom w:val="none" w:sz="0" w:space="0" w:color="auto"/>
            <w:right w:val="none" w:sz="0" w:space="0" w:color="auto"/>
          </w:divBdr>
        </w:div>
      </w:divsChild>
    </w:div>
    <w:div w:id="1236286339">
      <w:bodyDiv w:val="1"/>
      <w:marLeft w:val="0"/>
      <w:marRight w:val="0"/>
      <w:marTop w:val="0"/>
      <w:marBottom w:val="0"/>
      <w:divBdr>
        <w:top w:val="none" w:sz="0" w:space="0" w:color="auto"/>
        <w:left w:val="none" w:sz="0" w:space="0" w:color="auto"/>
        <w:bottom w:val="none" w:sz="0" w:space="0" w:color="auto"/>
        <w:right w:val="none" w:sz="0" w:space="0" w:color="auto"/>
      </w:divBdr>
      <w:divsChild>
        <w:div w:id="1633898870">
          <w:marLeft w:val="0"/>
          <w:marRight w:val="0"/>
          <w:marTop w:val="0"/>
          <w:marBottom w:val="0"/>
          <w:divBdr>
            <w:top w:val="none" w:sz="0" w:space="0" w:color="auto"/>
            <w:left w:val="none" w:sz="0" w:space="0" w:color="auto"/>
            <w:bottom w:val="none" w:sz="0" w:space="0" w:color="auto"/>
            <w:right w:val="none" w:sz="0" w:space="0" w:color="auto"/>
          </w:divBdr>
          <w:divsChild>
            <w:div w:id="637338109">
              <w:marLeft w:val="0"/>
              <w:marRight w:val="0"/>
              <w:marTop w:val="0"/>
              <w:marBottom w:val="0"/>
              <w:divBdr>
                <w:top w:val="none" w:sz="0" w:space="0" w:color="auto"/>
                <w:left w:val="none" w:sz="0" w:space="0" w:color="auto"/>
                <w:bottom w:val="none" w:sz="0" w:space="0" w:color="auto"/>
                <w:right w:val="none" w:sz="0" w:space="0" w:color="auto"/>
              </w:divBdr>
              <w:divsChild>
                <w:div w:id="1946112684">
                  <w:marLeft w:val="0"/>
                  <w:marRight w:val="0"/>
                  <w:marTop w:val="0"/>
                  <w:marBottom w:val="0"/>
                  <w:divBdr>
                    <w:top w:val="none" w:sz="0" w:space="0" w:color="auto"/>
                    <w:left w:val="none" w:sz="0" w:space="0" w:color="auto"/>
                    <w:bottom w:val="none" w:sz="0" w:space="0" w:color="auto"/>
                    <w:right w:val="none" w:sz="0" w:space="0" w:color="auto"/>
                  </w:divBdr>
                  <w:divsChild>
                    <w:div w:id="1782456572">
                      <w:marLeft w:val="-225"/>
                      <w:marRight w:val="-225"/>
                      <w:marTop w:val="0"/>
                      <w:marBottom w:val="0"/>
                      <w:divBdr>
                        <w:top w:val="none" w:sz="0" w:space="0" w:color="auto"/>
                        <w:left w:val="none" w:sz="0" w:space="0" w:color="auto"/>
                        <w:bottom w:val="none" w:sz="0" w:space="0" w:color="auto"/>
                        <w:right w:val="none" w:sz="0" w:space="0" w:color="auto"/>
                      </w:divBdr>
                      <w:divsChild>
                        <w:div w:id="357389124">
                          <w:marLeft w:val="0"/>
                          <w:marRight w:val="0"/>
                          <w:marTop w:val="0"/>
                          <w:marBottom w:val="0"/>
                          <w:divBdr>
                            <w:top w:val="none" w:sz="0" w:space="0" w:color="auto"/>
                            <w:left w:val="none" w:sz="0" w:space="0" w:color="auto"/>
                            <w:bottom w:val="none" w:sz="0" w:space="0" w:color="auto"/>
                            <w:right w:val="none" w:sz="0" w:space="0" w:color="auto"/>
                          </w:divBdr>
                          <w:divsChild>
                            <w:div w:id="2007439582">
                              <w:marLeft w:val="0"/>
                              <w:marRight w:val="0"/>
                              <w:marTop w:val="0"/>
                              <w:marBottom w:val="0"/>
                              <w:divBdr>
                                <w:top w:val="none" w:sz="0" w:space="0" w:color="auto"/>
                                <w:left w:val="none" w:sz="0" w:space="0" w:color="auto"/>
                                <w:bottom w:val="none" w:sz="0" w:space="0" w:color="auto"/>
                                <w:right w:val="none" w:sz="0" w:space="0" w:color="auto"/>
                              </w:divBdr>
                              <w:divsChild>
                                <w:div w:id="726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23315">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v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Ingeborg van Impelen</cp:lastModifiedBy>
  <cp:revision>2</cp:revision>
  <cp:lastPrinted>2018-01-22T14:24:00Z</cp:lastPrinted>
  <dcterms:created xsi:type="dcterms:W3CDTF">2021-06-29T13:02:00Z</dcterms:created>
  <dcterms:modified xsi:type="dcterms:W3CDTF">2021-06-29T13:02:00Z</dcterms:modified>
</cp:coreProperties>
</file>